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36A59" w14:textId="0E1CDB3B" w:rsidR="006D7327" w:rsidRDefault="001F3EB5">
      <w:pPr>
        <w:rPr>
          <w:b/>
          <w:bCs/>
        </w:rPr>
      </w:pPr>
      <w:r>
        <w:rPr>
          <w:noProof/>
        </w:rPr>
        <w:drawing>
          <wp:inline distT="0" distB="0" distL="0" distR="0" wp14:anchorId="6E9DEBB2" wp14:editId="26113393">
            <wp:extent cx="1971836" cy="3061172"/>
            <wp:effectExtent l="7938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1981388" cy="30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851D3" w14:textId="38DF580E" w:rsidR="006C2738" w:rsidRPr="00566351" w:rsidRDefault="001F3EB5" w:rsidP="00A70F89">
      <w:pPr>
        <w:jc w:val="both"/>
        <w:rPr>
          <w:b/>
          <w:bCs/>
          <w:i/>
          <w:iCs/>
          <w:sz w:val="24"/>
          <w:szCs w:val="24"/>
        </w:rPr>
      </w:pPr>
      <w:r w:rsidRPr="00566351">
        <w:rPr>
          <w:b/>
          <w:bCs/>
          <w:i/>
          <w:iCs/>
          <w:sz w:val="24"/>
          <w:szCs w:val="24"/>
        </w:rPr>
        <w:t>B&amp;S Blech mit System GmbH &amp; Co KG je r</w:t>
      </w:r>
      <w:r w:rsidR="006C2738" w:rsidRPr="00566351">
        <w:rPr>
          <w:b/>
          <w:bCs/>
          <w:i/>
          <w:iCs/>
          <w:sz w:val="24"/>
          <w:szCs w:val="24"/>
        </w:rPr>
        <w:t xml:space="preserve">odinná firma s 220 zaměstnanci, založená v roce 2004. </w:t>
      </w:r>
      <w:r w:rsidR="00211E8D" w:rsidRPr="00566351">
        <w:rPr>
          <w:b/>
          <w:bCs/>
          <w:i/>
          <w:iCs/>
          <w:sz w:val="24"/>
          <w:szCs w:val="24"/>
        </w:rPr>
        <w:t>Firma se zabývá výrobou plechových šasí skříní zejména pro evropskou klientelu.</w:t>
      </w:r>
    </w:p>
    <w:p w14:paraId="52DC0414" w14:textId="5903B095" w:rsidR="00B23384" w:rsidRPr="00566351" w:rsidRDefault="00B23384" w:rsidP="00B23384">
      <w:pPr>
        <w:jc w:val="both"/>
        <w:rPr>
          <w:b/>
          <w:bCs/>
          <w:sz w:val="24"/>
          <w:szCs w:val="24"/>
        </w:rPr>
      </w:pPr>
      <w:r w:rsidRPr="00566351">
        <w:rPr>
          <w:b/>
          <w:bCs/>
          <w:sz w:val="24"/>
          <w:szCs w:val="24"/>
        </w:rPr>
        <w:t>Cílem nabízené stáže je seznámit studenty s celým procesem výroby od převzetí výrobního materiálu do firmy až po zabalení hotových výrobků a distribuce zákazníkovi. Stáž je zaměřen</w:t>
      </w:r>
      <w:r w:rsidR="006D7327" w:rsidRPr="00566351">
        <w:rPr>
          <w:b/>
          <w:bCs/>
          <w:sz w:val="24"/>
          <w:szCs w:val="24"/>
        </w:rPr>
        <w:t>a</w:t>
      </w:r>
      <w:r w:rsidRPr="00566351">
        <w:rPr>
          <w:b/>
          <w:bCs/>
          <w:sz w:val="24"/>
          <w:szCs w:val="24"/>
        </w:rPr>
        <w:t xml:space="preserve"> na rozvoj technického myšlení, znalost technologie výroby a konstrukce v mezinárodním prostředí.</w:t>
      </w:r>
      <w:r w:rsidR="005670D6" w:rsidRPr="00566351">
        <w:rPr>
          <w:b/>
          <w:bCs/>
          <w:sz w:val="24"/>
          <w:szCs w:val="24"/>
        </w:rPr>
        <w:t xml:space="preserve"> </w:t>
      </w:r>
      <w:r w:rsidR="006D7327" w:rsidRPr="00566351">
        <w:rPr>
          <w:b/>
          <w:bCs/>
          <w:sz w:val="24"/>
          <w:szCs w:val="24"/>
        </w:rPr>
        <w:t>Svým odborným zaměřením i časovým rozsahem je s</w:t>
      </w:r>
      <w:r w:rsidR="005670D6" w:rsidRPr="00566351">
        <w:rPr>
          <w:b/>
          <w:bCs/>
          <w:sz w:val="24"/>
          <w:szCs w:val="24"/>
        </w:rPr>
        <w:t xml:space="preserve">táž </w:t>
      </w:r>
      <w:r w:rsidR="006D7327" w:rsidRPr="00566351">
        <w:rPr>
          <w:b/>
          <w:bCs/>
          <w:sz w:val="24"/>
          <w:szCs w:val="24"/>
        </w:rPr>
        <w:t>připravena</w:t>
      </w:r>
      <w:r w:rsidR="005670D6" w:rsidRPr="00566351">
        <w:rPr>
          <w:b/>
          <w:bCs/>
          <w:sz w:val="24"/>
          <w:szCs w:val="24"/>
        </w:rPr>
        <w:t xml:space="preserve"> tak, aby student odpracoval celkem 520 hodin</w:t>
      </w:r>
      <w:r w:rsidR="00373790" w:rsidRPr="00566351">
        <w:rPr>
          <w:b/>
          <w:bCs/>
          <w:sz w:val="24"/>
          <w:szCs w:val="24"/>
        </w:rPr>
        <w:t xml:space="preserve"> </w:t>
      </w:r>
      <w:r w:rsidR="006D7327" w:rsidRPr="00566351">
        <w:rPr>
          <w:b/>
          <w:bCs/>
          <w:sz w:val="24"/>
          <w:szCs w:val="24"/>
        </w:rPr>
        <w:t>(cca 13 týdnů) a splnil podmínky uznání</w:t>
      </w:r>
      <w:r w:rsidR="00373790" w:rsidRPr="00566351">
        <w:rPr>
          <w:b/>
          <w:bCs/>
          <w:sz w:val="24"/>
          <w:szCs w:val="24"/>
        </w:rPr>
        <w:t xml:space="preserve"> předmětu Odborná praxe (20kreditů).</w:t>
      </w:r>
    </w:p>
    <w:p w14:paraId="23433CE0" w14:textId="77777777" w:rsidR="00E56EDB" w:rsidRDefault="00E56EDB" w:rsidP="00A07049">
      <w:pPr>
        <w:rPr>
          <w:b/>
          <w:bCs/>
          <w:caps/>
          <w:sz w:val="24"/>
          <w:szCs w:val="24"/>
          <w:u w:val="single"/>
        </w:rPr>
      </w:pPr>
    </w:p>
    <w:p w14:paraId="400BA6BA" w14:textId="604DC9CA" w:rsidR="00FF1DBC" w:rsidRPr="00566351" w:rsidRDefault="00FF1DBC" w:rsidP="00A07049">
      <w:pPr>
        <w:rPr>
          <w:sz w:val="24"/>
          <w:szCs w:val="24"/>
        </w:rPr>
      </w:pPr>
      <w:r w:rsidRPr="003D2F03">
        <w:rPr>
          <w:b/>
          <w:bCs/>
          <w:caps/>
          <w:sz w:val="24"/>
          <w:szCs w:val="24"/>
          <w:u w:val="single"/>
        </w:rPr>
        <w:t>Student si projde všechna oddělení</w:t>
      </w:r>
      <w:r w:rsidRPr="00566351">
        <w:rPr>
          <w:sz w:val="24"/>
          <w:szCs w:val="24"/>
        </w:rPr>
        <w:t>, kde pracují mimo jiné i někteří čeští pracovníci</w:t>
      </w:r>
      <w:r w:rsidR="00BE7598">
        <w:rPr>
          <w:sz w:val="24"/>
          <w:szCs w:val="24"/>
        </w:rPr>
        <w:t>:</w:t>
      </w:r>
    </w:p>
    <w:p w14:paraId="26D3FF6A" w14:textId="1931E983" w:rsidR="00A07049" w:rsidRPr="00566351" w:rsidRDefault="00FF1DBC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Oddělení – Laserové</w:t>
      </w:r>
      <w:r w:rsidR="00A07049" w:rsidRPr="00566351">
        <w:rPr>
          <w:sz w:val="24"/>
          <w:szCs w:val="24"/>
        </w:rPr>
        <w:t xml:space="preserve"> řezání a vysekávání dílů z</w:t>
      </w:r>
      <w:r w:rsidR="000A327E" w:rsidRPr="00566351">
        <w:rPr>
          <w:sz w:val="24"/>
          <w:szCs w:val="24"/>
        </w:rPr>
        <w:t> </w:t>
      </w:r>
      <w:r w:rsidR="00A07049" w:rsidRPr="00566351">
        <w:rPr>
          <w:sz w:val="24"/>
          <w:szCs w:val="24"/>
        </w:rPr>
        <w:t>plechů</w:t>
      </w:r>
      <w:r w:rsidR="000A327E" w:rsidRPr="00566351">
        <w:rPr>
          <w:sz w:val="24"/>
          <w:szCs w:val="24"/>
        </w:rPr>
        <w:t xml:space="preserve"> </w:t>
      </w:r>
    </w:p>
    <w:p w14:paraId="3FC1B982" w14:textId="6C6F2192" w:rsidR="00A07049" w:rsidRPr="00566351" w:rsidRDefault="00A07049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Broušení dílů</w:t>
      </w:r>
      <w:r w:rsidR="000A327E" w:rsidRPr="00566351">
        <w:rPr>
          <w:sz w:val="24"/>
          <w:szCs w:val="24"/>
        </w:rPr>
        <w:t xml:space="preserve"> </w:t>
      </w:r>
    </w:p>
    <w:p w14:paraId="39EB1B6D" w14:textId="3824C473" w:rsidR="00A07049" w:rsidRPr="00566351" w:rsidRDefault="00A07049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Ohýbání a ohraňování</w:t>
      </w:r>
    </w:p>
    <w:p w14:paraId="75913BAD" w14:textId="1B102942" w:rsidR="00A07049" w:rsidRPr="00566351" w:rsidRDefault="00A07049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Nalisování matic a šroubů</w:t>
      </w:r>
    </w:p>
    <w:p w14:paraId="560B7E8D" w14:textId="34236EF9" w:rsidR="00A07049" w:rsidRPr="00566351" w:rsidRDefault="00A07049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Svařování a broušení</w:t>
      </w:r>
    </w:p>
    <w:p w14:paraId="4E652098" w14:textId="2259FFC3" w:rsidR="00A07049" w:rsidRPr="00566351" w:rsidRDefault="00A07049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Bodové svařování</w:t>
      </w:r>
    </w:p>
    <w:p w14:paraId="71B5A33E" w14:textId="3C8B52D1" w:rsidR="00A07049" w:rsidRPr="00566351" w:rsidRDefault="00A07049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Vrtání, závitování, CNC frézy a CNC soustruh</w:t>
      </w:r>
    </w:p>
    <w:p w14:paraId="47F4F444" w14:textId="40DC7A1B" w:rsidR="00A07049" w:rsidRPr="00566351" w:rsidRDefault="00A07049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Povrchové úpravy a broušení, satinování</w:t>
      </w:r>
    </w:p>
    <w:p w14:paraId="65452656" w14:textId="52392065" w:rsidR="00EA79C4" w:rsidRPr="00566351" w:rsidRDefault="00EA79C4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Laserové gravírování</w:t>
      </w:r>
    </w:p>
    <w:p w14:paraId="14FB33B7" w14:textId="58F9C64A" w:rsidR="00A07049" w:rsidRPr="00566351" w:rsidRDefault="00A07049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Prášková lakovna</w:t>
      </w:r>
    </w:p>
    <w:p w14:paraId="0138E339" w14:textId="53FB037F" w:rsidR="00A07049" w:rsidRPr="00566351" w:rsidRDefault="00A07049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Oddělení kontroly</w:t>
      </w:r>
    </w:p>
    <w:p w14:paraId="49CDB2C9" w14:textId="0F90B107" w:rsidR="00A07049" w:rsidRPr="00566351" w:rsidRDefault="00A07049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 xml:space="preserve">Montáž, myčka, balení </w:t>
      </w:r>
    </w:p>
    <w:p w14:paraId="20C77AC8" w14:textId="34947386" w:rsidR="00A07049" w:rsidRPr="00566351" w:rsidRDefault="00A07049" w:rsidP="00A07049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566351">
        <w:rPr>
          <w:sz w:val="24"/>
          <w:szCs w:val="24"/>
        </w:rPr>
        <w:t>3 týdny závěr</w:t>
      </w:r>
      <w:r w:rsidR="00EA79C4" w:rsidRPr="00566351">
        <w:rPr>
          <w:sz w:val="24"/>
          <w:szCs w:val="24"/>
        </w:rPr>
        <w:t xml:space="preserve">ečná </w:t>
      </w:r>
      <w:r w:rsidR="00FF1DBC" w:rsidRPr="00566351">
        <w:rPr>
          <w:sz w:val="24"/>
          <w:szCs w:val="24"/>
        </w:rPr>
        <w:t xml:space="preserve">spolupráce s ředitelem výroby </w:t>
      </w:r>
      <w:r w:rsidR="00EA79C4" w:rsidRPr="00566351">
        <w:rPr>
          <w:sz w:val="24"/>
          <w:szCs w:val="24"/>
        </w:rPr>
        <w:t xml:space="preserve">na </w:t>
      </w:r>
      <w:r w:rsidR="00FF1DBC" w:rsidRPr="00566351">
        <w:rPr>
          <w:sz w:val="24"/>
          <w:szCs w:val="24"/>
        </w:rPr>
        <w:t>o</w:t>
      </w:r>
      <w:r w:rsidRPr="00566351">
        <w:rPr>
          <w:sz w:val="24"/>
          <w:szCs w:val="24"/>
        </w:rPr>
        <w:t>ptimalizac</w:t>
      </w:r>
      <w:r w:rsidR="00FF1DBC" w:rsidRPr="00566351">
        <w:rPr>
          <w:sz w:val="24"/>
          <w:szCs w:val="24"/>
        </w:rPr>
        <w:t>i</w:t>
      </w:r>
      <w:r w:rsidRPr="00566351">
        <w:rPr>
          <w:sz w:val="24"/>
          <w:szCs w:val="24"/>
        </w:rPr>
        <w:t xml:space="preserve"> výroby, technologie výroby, cenové kalkulace,</w:t>
      </w:r>
      <w:r w:rsidR="00FF1DBC" w:rsidRPr="00566351">
        <w:rPr>
          <w:sz w:val="24"/>
          <w:szCs w:val="24"/>
        </w:rPr>
        <w:t xml:space="preserve"> </w:t>
      </w:r>
      <w:r w:rsidRPr="00566351">
        <w:rPr>
          <w:sz w:val="24"/>
          <w:szCs w:val="24"/>
        </w:rPr>
        <w:t>programování</w:t>
      </w:r>
      <w:r w:rsidR="00EA79C4" w:rsidRPr="00566351">
        <w:rPr>
          <w:sz w:val="24"/>
          <w:szCs w:val="24"/>
        </w:rPr>
        <w:t>, práce ve 3D softwar</w:t>
      </w:r>
      <w:r w:rsidR="006D7327" w:rsidRPr="00566351">
        <w:rPr>
          <w:sz w:val="24"/>
          <w:szCs w:val="24"/>
        </w:rPr>
        <w:t>u</w:t>
      </w:r>
      <w:r w:rsidR="005F396B" w:rsidRPr="00566351">
        <w:rPr>
          <w:sz w:val="24"/>
          <w:szCs w:val="24"/>
        </w:rPr>
        <w:t>.</w:t>
      </w:r>
    </w:p>
    <w:p w14:paraId="563293AA" w14:textId="578474F9" w:rsidR="00A07049" w:rsidRPr="00566351" w:rsidRDefault="00A07049" w:rsidP="00A07049">
      <w:pPr>
        <w:rPr>
          <w:sz w:val="24"/>
          <w:szCs w:val="24"/>
        </w:rPr>
      </w:pPr>
      <w:r w:rsidRPr="00566351">
        <w:rPr>
          <w:sz w:val="24"/>
          <w:szCs w:val="24"/>
        </w:rPr>
        <w:t>Seznámení se strojovým parkem</w:t>
      </w:r>
      <w:r w:rsidR="00FF1DBC" w:rsidRPr="00566351">
        <w:rPr>
          <w:sz w:val="24"/>
          <w:szCs w:val="24"/>
        </w:rPr>
        <w:t>, viz příloha.</w:t>
      </w:r>
    </w:p>
    <w:p w14:paraId="44F628C2" w14:textId="7DA54192" w:rsidR="00B23384" w:rsidRDefault="00B23384" w:rsidP="006D7327">
      <w:pPr>
        <w:spacing w:line="240" w:lineRule="auto"/>
        <w:rPr>
          <w:sz w:val="24"/>
          <w:szCs w:val="24"/>
        </w:rPr>
      </w:pPr>
      <w:r w:rsidRPr="00566351">
        <w:rPr>
          <w:b/>
          <w:bCs/>
          <w:i/>
          <w:iCs/>
          <w:sz w:val="24"/>
          <w:szCs w:val="24"/>
        </w:rPr>
        <w:t>Požadavky</w:t>
      </w:r>
      <w:r w:rsidR="001F3EB5" w:rsidRPr="00566351">
        <w:rPr>
          <w:sz w:val="24"/>
          <w:szCs w:val="24"/>
        </w:rPr>
        <w:t>:</w:t>
      </w:r>
    </w:p>
    <w:p w14:paraId="5F9AC1A9" w14:textId="77777777" w:rsidR="00E56EDB" w:rsidRPr="00E56EDB" w:rsidRDefault="00E56EDB" w:rsidP="00E56EDB">
      <w:pPr>
        <w:numPr>
          <w:ilvl w:val="0"/>
          <w:numId w:val="3"/>
        </w:numPr>
        <w:spacing w:after="14" w:line="267" w:lineRule="auto"/>
        <w:ind w:right="6"/>
        <w:contextualSpacing/>
        <w:jc w:val="both"/>
        <w:rPr>
          <w:rFonts w:eastAsia="Calibri" w:cstheme="minorHAnsi"/>
          <w:color w:val="000000"/>
          <w:sz w:val="24"/>
          <w:lang w:eastAsia="cs-CZ"/>
        </w:rPr>
      </w:pPr>
      <w:r w:rsidRPr="00E56EDB">
        <w:rPr>
          <w:rFonts w:eastAsia="Calibri" w:cstheme="minorHAnsi"/>
          <w:color w:val="000000"/>
          <w:sz w:val="24"/>
          <w:lang w:eastAsia="cs-CZ"/>
        </w:rPr>
        <w:t xml:space="preserve">Studium technického oboru </w:t>
      </w:r>
    </w:p>
    <w:p w14:paraId="730CF28E" w14:textId="77777777" w:rsidR="00E56EDB" w:rsidRPr="00E56EDB" w:rsidRDefault="00E56EDB" w:rsidP="00E56EDB">
      <w:pPr>
        <w:numPr>
          <w:ilvl w:val="0"/>
          <w:numId w:val="3"/>
        </w:numPr>
        <w:spacing w:after="14" w:line="267" w:lineRule="auto"/>
        <w:ind w:right="6"/>
        <w:contextualSpacing/>
        <w:jc w:val="both"/>
        <w:rPr>
          <w:rFonts w:eastAsia="Calibri" w:cstheme="minorHAnsi"/>
          <w:color w:val="000000"/>
          <w:sz w:val="24"/>
          <w:lang w:eastAsia="cs-CZ"/>
        </w:rPr>
      </w:pPr>
      <w:r w:rsidRPr="00E56EDB">
        <w:rPr>
          <w:rFonts w:eastAsia="Calibri" w:cstheme="minorHAnsi"/>
          <w:color w:val="000000"/>
          <w:sz w:val="24"/>
          <w:lang w:eastAsia="cs-CZ"/>
        </w:rPr>
        <w:t>Technické myšlení</w:t>
      </w:r>
    </w:p>
    <w:p w14:paraId="3819B0B2" w14:textId="77777777" w:rsidR="00E56EDB" w:rsidRPr="00E56EDB" w:rsidRDefault="00E56EDB" w:rsidP="00E56EDB">
      <w:pPr>
        <w:numPr>
          <w:ilvl w:val="0"/>
          <w:numId w:val="3"/>
        </w:numPr>
        <w:spacing w:after="123" w:line="267" w:lineRule="auto"/>
        <w:ind w:right="6"/>
        <w:contextualSpacing/>
        <w:jc w:val="both"/>
        <w:rPr>
          <w:rFonts w:eastAsia="Calibri" w:cstheme="minorHAnsi"/>
          <w:color w:val="000000"/>
          <w:sz w:val="24"/>
          <w:lang w:eastAsia="cs-CZ"/>
        </w:rPr>
      </w:pPr>
      <w:r w:rsidRPr="00E56EDB">
        <w:rPr>
          <w:rFonts w:eastAsia="Calibri" w:cstheme="minorHAnsi"/>
          <w:color w:val="000000"/>
          <w:sz w:val="24"/>
          <w:lang w:eastAsia="cs-CZ"/>
        </w:rPr>
        <w:t xml:space="preserve">Základy němčiny </w:t>
      </w:r>
    </w:p>
    <w:p w14:paraId="766B6301" w14:textId="6E9326A3" w:rsidR="006D7327" w:rsidRPr="00566351" w:rsidRDefault="00E56EDB" w:rsidP="006D7327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N</w:t>
      </w:r>
      <w:r w:rsidR="006D7327" w:rsidRPr="00566351">
        <w:rPr>
          <w:sz w:val="24"/>
          <w:szCs w:val="24"/>
        </w:rPr>
        <w:t>utné mít vlastní osobní automobil.</w:t>
      </w:r>
    </w:p>
    <w:p w14:paraId="3E543778" w14:textId="0850FAD8" w:rsidR="001F3EB5" w:rsidRPr="00566351" w:rsidRDefault="006D7327" w:rsidP="006D7327">
      <w:pPr>
        <w:spacing w:line="240" w:lineRule="auto"/>
        <w:rPr>
          <w:sz w:val="24"/>
          <w:szCs w:val="24"/>
        </w:rPr>
      </w:pPr>
      <w:r w:rsidRPr="00566351">
        <w:rPr>
          <w:sz w:val="24"/>
          <w:szCs w:val="24"/>
        </w:rPr>
        <w:t xml:space="preserve">Cena ubytování v apartmánech 15 km od firmy 350Eur / měsíc. Firma dodá kontakt. </w:t>
      </w:r>
    </w:p>
    <w:p w14:paraId="064E79A5" w14:textId="3FE0D84D" w:rsidR="00B23384" w:rsidRPr="00566351" w:rsidRDefault="006D7327" w:rsidP="006D7327">
      <w:pPr>
        <w:spacing w:line="240" w:lineRule="auto"/>
        <w:rPr>
          <w:sz w:val="24"/>
          <w:szCs w:val="24"/>
        </w:rPr>
      </w:pPr>
      <w:r w:rsidRPr="00566351">
        <w:rPr>
          <w:sz w:val="24"/>
          <w:szCs w:val="24"/>
        </w:rPr>
        <w:t>Možnost nakoupit si jídlo v areálu firmy, k dispozici kuchyňka.</w:t>
      </w:r>
    </w:p>
    <w:p w14:paraId="2FD6D66B" w14:textId="3981E8BC" w:rsidR="001F3EB5" w:rsidRPr="00566351" w:rsidRDefault="001F3EB5" w:rsidP="006D7327">
      <w:pPr>
        <w:spacing w:line="240" w:lineRule="auto"/>
        <w:rPr>
          <w:sz w:val="24"/>
          <w:szCs w:val="24"/>
        </w:rPr>
      </w:pPr>
    </w:p>
    <w:p w14:paraId="6A5D99A9" w14:textId="40F332B0" w:rsidR="00A57B14" w:rsidRPr="00566351" w:rsidRDefault="00A57B14" w:rsidP="00A57B14">
      <w:pPr>
        <w:spacing w:line="240" w:lineRule="auto"/>
        <w:jc w:val="both"/>
        <w:rPr>
          <w:b/>
          <w:bCs/>
          <w:sz w:val="24"/>
          <w:szCs w:val="24"/>
        </w:rPr>
      </w:pPr>
      <w:r w:rsidRPr="00566351">
        <w:rPr>
          <w:b/>
          <w:bCs/>
          <w:sz w:val="24"/>
          <w:szCs w:val="24"/>
        </w:rPr>
        <w:t>Budete-li potřebovat pomoc se zpracováním CV a motivačního dopisu, získat další informace o</w:t>
      </w:r>
      <w:r w:rsidR="00566351">
        <w:rPr>
          <w:b/>
          <w:bCs/>
          <w:sz w:val="24"/>
          <w:szCs w:val="24"/>
        </w:rPr>
        <w:t xml:space="preserve"> </w:t>
      </w:r>
      <w:r w:rsidRPr="00566351">
        <w:rPr>
          <w:b/>
          <w:bCs/>
          <w:sz w:val="24"/>
          <w:szCs w:val="24"/>
        </w:rPr>
        <w:t>firmě</w:t>
      </w:r>
      <w:r w:rsidR="00676D74">
        <w:rPr>
          <w:b/>
          <w:bCs/>
          <w:sz w:val="24"/>
          <w:szCs w:val="24"/>
        </w:rPr>
        <w:t xml:space="preserve"> </w:t>
      </w:r>
      <w:r w:rsidRPr="00566351">
        <w:rPr>
          <w:b/>
          <w:bCs/>
          <w:sz w:val="24"/>
          <w:szCs w:val="24"/>
        </w:rPr>
        <w:t xml:space="preserve">a grantu z programu Erasmus+, obraťte se na koordinátora zahraničních vztahů: </w:t>
      </w:r>
    </w:p>
    <w:p w14:paraId="47CA34E3" w14:textId="23DCEA19" w:rsidR="00A57B14" w:rsidRPr="00566351" w:rsidRDefault="00A57B14" w:rsidP="00A57B14">
      <w:pPr>
        <w:spacing w:line="240" w:lineRule="auto"/>
        <w:jc w:val="both"/>
        <w:rPr>
          <w:b/>
          <w:bCs/>
          <w:sz w:val="24"/>
          <w:szCs w:val="24"/>
        </w:rPr>
      </w:pPr>
      <w:r w:rsidRPr="00566351">
        <w:rPr>
          <w:b/>
          <w:bCs/>
          <w:sz w:val="24"/>
          <w:szCs w:val="24"/>
        </w:rPr>
        <w:t>Ing. Alena Tikalská, tikalska@mail.vstecb.cz, tel. 778 775 712.</w:t>
      </w:r>
    </w:p>
    <w:p w14:paraId="03F4E55B" w14:textId="77777777" w:rsidR="00A57B14" w:rsidRPr="00566351" w:rsidRDefault="00A57B14" w:rsidP="006D7327">
      <w:pPr>
        <w:spacing w:line="240" w:lineRule="auto"/>
        <w:rPr>
          <w:sz w:val="24"/>
          <w:szCs w:val="24"/>
        </w:rPr>
      </w:pPr>
    </w:p>
    <w:p w14:paraId="4EB0EE08" w14:textId="7C547FEF" w:rsidR="001F3EB5" w:rsidRPr="00566351" w:rsidRDefault="001F3EB5" w:rsidP="001F3EB5">
      <w:pPr>
        <w:rPr>
          <w:b/>
          <w:bCs/>
          <w:sz w:val="24"/>
          <w:szCs w:val="24"/>
        </w:rPr>
      </w:pPr>
      <w:r w:rsidRPr="00566351">
        <w:rPr>
          <w:b/>
          <w:bCs/>
          <w:sz w:val="24"/>
          <w:szCs w:val="24"/>
        </w:rPr>
        <w:t>Adresa společnosti: Josef Buchinger-Strasse 12, 94481 Grafenau, Německo</w:t>
      </w:r>
    </w:p>
    <w:p w14:paraId="0ED1E0CC" w14:textId="419E3D8C" w:rsidR="001F3EB5" w:rsidRPr="00566351" w:rsidRDefault="00C803AB" w:rsidP="001F3EB5">
      <w:pPr>
        <w:rPr>
          <w:b/>
          <w:bCs/>
          <w:sz w:val="24"/>
          <w:szCs w:val="24"/>
        </w:rPr>
      </w:pPr>
      <w:hyperlink r:id="rId8" w:history="1">
        <w:r w:rsidR="00A57B14" w:rsidRPr="00566351">
          <w:rPr>
            <w:rStyle w:val="Hypertextovodkaz"/>
            <w:b/>
            <w:bCs/>
            <w:sz w:val="24"/>
            <w:szCs w:val="24"/>
          </w:rPr>
          <w:t>https://www.blechmitsystem.de/</w:t>
        </w:r>
      </w:hyperlink>
    </w:p>
    <w:p w14:paraId="25F1E0F2" w14:textId="4B4F634E" w:rsidR="001F3EB5" w:rsidRPr="00566351" w:rsidRDefault="001F3EB5" w:rsidP="006D7327">
      <w:pPr>
        <w:spacing w:line="240" w:lineRule="auto"/>
        <w:rPr>
          <w:sz w:val="24"/>
          <w:szCs w:val="24"/>
        </w:rPr>
      </w:pPr>
    </w:p>
    <w:p w14:paraId="3FA17470" w14:textId="77777777" w:rsidR="001F3EB5" w:rsidRDefault="001F3EB5" w:rsidP="006D7327">
      <w:pPr>
        <w:spacing w:line="240" w:lineRule="auto"/>
      </w:pPr>
    </w:p>
    <w:p w14:paraId="576948E9" w14:textId="5DBC4770" w:rsidR="00A07049" w:rsidRDefault="001F3EB5" w:rsidP="005F5298">
      <w:pPr>
        <w:jc w:val="center"/>
      </w:pPr>
      <w:r>
        <w:rPr>
          <w:noProof/>
        </w:rPr>
        <w:drawing>
          <wp:inline distT="0" distB="0" distL="0" distR="0" wp14:anchorId="47524DA3" wp14:editId="67681ADC">
            <wp:extent cx="3228975" cy="1816597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4821" cy="18311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B0D843B" w14:textId="70969E87" w:rsidR="00C803AB" w:rsidRDefault="00C803AB" w:rsidP="005F5298">
      <w:pPr>
        <w:jc w:val="center"/>
      </w:pPr>
    </w:p>
    <w:p w14:paraId="5D4C8BBD" w14:textId="36DD2A70" w:rsidR="00C803AB" w:rsidRPr="00C803AB" w:rsidRDefault="00C803AB" w:rsidP="005F5298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Vybavení strojového parku</w:t>
      </w:r>
      <w:r w:rsidRPr="00C803AB">
        <w:rPr>
          <w:b/>
          <w:bCs/>
          <w:sz w:val="24"/>
          <w:szCs w:val="24"/>
        </w:rPr>
        <w:t xml:space="preserve"> firmy</w:t>
      </w:r>
      <w:r>
        <w:rPr>
          <w:b/>
          <w:bCs/>
          <w:sz w:val="24"/>
          <w:szCs w:val="24"/>
        </w:rPr>
        <w:t>:</w:t>
      </w:r>
    </w:p>
    <w:sectPr w:rsidR="00C803AB" w:rsidRPr="00C803A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029E8" w14:textId="77777777" w:rsidR="00B82844" w:rsidRDefault="00B82844" w:rsidP="00B82844">
      <w:pPr>
        <w:spacing w:after="0" w:line="240" w:lineRule="auto"/>
      </w:pPr>
      <w:r>
        <w:separator/>
      </w:r>
    </w:p>
  </w:endnote>
  <w:endnote w:type="continuationSeparator" w:id="0">
    <w:p w14:paraId="3E323162" w14:textId="77777777" w:rsidR="00B82844" w:rsidRDefault="00B82844" w:rsidP="00B828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A792AF" w14:textId="77777777" w:rsidR="00B82844" w:rsidRDefault="00B82844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BDBC3" w14:textId="77777777" w:rsidR="00B82844" w:rsidRDefault="00B82844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8E81D" w14:textId="77777777" w:rsidR="00B82844" w:rsidRDefault="00B8284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1D2CBF" w14:textId="77777777" w:rsidR="00B82844" w:rsidRDefault="00B82844" w:rsidP="00B82844">
      <w:pPr>
        <w:spacing w:after="0" w:line="240" w:lineRule="auto"/>
      </w:pPr>
      <w:r>
        <w:separator/>
      </w:r>
    </w:p>
  </w:footnote>
  <w:footnote w:type="continuationSeparator" w:id="0">
    <w:p w14:paraId="5549BE57" w14:textId="77777777" w:rsidR="00B82844" w:rsidRDefault="00B82844" w:rsidP="00B828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EDC28B" w14:textId="77777777" w:rsidR="00B82844" w:rsidRDefault="00B82844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86BA3" w14:textId="77777777" w:rsidR="00B82844" w:rsidRDefault="00B82844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D10E6" w14:textId="77777777" w:rsidR="00B82844" w:rsidRDefault="00B8284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1A7E46"/>
    <w:multiLevelType w:val="hybridMultilevel"/>
    <w:tmpl w:val="360CC6A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F1681D"/>
    <w:multiLevelType w:val="hybridMultilevel"/>
    <w:tmpl w:val="D86C4832"/>
    <w:lvl w:ilvl="0" w:tplc="30D012DA">
      <w:start w:val="1"/>
      <w:numFmt w:val="bullet"/>
      <w:lvlText w:val="•"/>
      <w:lvlJc w:val="left"/>
      <w:pPr>
        <w:ind w:left="805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50003" w:tentative="1">
      <w:start w:val="1"/>
      <w:numFmt w:val="bullet"/>
      <w:lvlText w:val="o"/>
      <w:lvlJc w:val="left"/>
      <w:pPr>
        <w:ind w:left="15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65" w:hanging="360"/>
      </w:pPr>
      <w:rPr>
        <w:rFonts w:ascii="Wingdings" w:hAnsi="Wingdings" w:hint="default"/>
      </w:rPr>
    </w:lvl>
  </w:abstractNum>
  <w:abstractNum w:abstractNumId="2" w15:restartNumberingAfterBreak="0">
    <w:nsid w:val="7C2D1ED3"/>
    <w:multiLevelType w:val="hybridMultilevel"/>
    <w:tmpl w:val="9352298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EE0"/>
    <w:rsid w:val="00086AA8"/>
    <w:rsid w:val="000A327E"/>
    <w:rsid w:val="001F3EB5"/>
    <w:rsid w:val="002053D4"/>
    <w:rsid w:val="00211E8D"/>
    <w:rsid w:val="00257ABD"/>
    <w:rsid w:val="002D4C8E"/>
    <w:rsid w:val="00320EE0"/>
    <w:rsid w:val="00373790"/>
    <w:rsid w:val="003D2F03"/>
    <w:rsid w:val="003D7A05"/>
    <w:rsid w:val="00481545"/>
    <w:rsid w:val="00566351"/>
    <w:rsid w:val="005670D6"/>
    <w:rsid w:val="005F396B"/>
    <w:rsid w:val="005F5298"/>
    <w:rsid w:val="00676D74"/>
    <w:rsid w:val="006C2738"/>
    <w:rsid w:val="006D7327"/>
    <w:rsid w:val="006E6D56"/>
    <w:rsid w:val="00715E7F"/>
    <w:rsid w:val="0076012F"/>
    <w:rsid w:val="00816428"/>
    <w:rsid w:val="008506FB"/>
    <w:rsid w:val="008D6927"/>
    <w:rsid w:val="009A3A17"/>
    <w:rsid w:val="009B08E2"/>
    <w:rsid w:val="00A07049"/>
    <w:rsid w:val="00A57B14"/>
    <w:rsid w:val="00A70F89"/>
    <w:rsid w:val="00AA17F2"/>
    <w:rsid w:val="00B23384"/>
    <w:rsid w:val="00B82844"/>
    <w:rsid w:val="00BE7598"/>
    <w:rsid w:val="00C763E3"/>
    <w:rsid w:val="00C803AB"/>
    <w:rsid w:val="00C84AEA"/>
    <w:rsid w:val="00CF1CAA"/>
    <w:rsid w:val="00D76E0B"/>
    <w:rsid w:val="00E56EDB"/>
    <w:rsid w:val="00EA79C4"/>
    <w:rsid w:val="00F468E0"/>
    <w:rsid w:val="00F955D7"/>
    <w:rsid w:val="00FF1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90F37"/>
  <w15:chartTrackingRefBased/>
  <w15:docId w15:val="{9EB334A3-5232-4682-854B-5A7A8DB7F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07049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B828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82844"/>
  </w:style>
  <w:style w:type="paragraph" w:styleId="Zpat">
    <w:name w:val="footer"/>
    <w:basedOn w:val="Normln"/>
    <w:link w:val="ZpatChar"/>
    <w:uiPriority w:val="99"/>
    <w:unhideWhenUsed/>
    <w:rsid w:val="00B828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82844"/>
  </w:style>
  <w:style w:type="character" w:styleId="Hypertextovodkaz">
    <w:name w:val="Hyperlink"/>
    <w:basedOn w:val="Standardnpsmoodstavce"/>
    <w:uiPriority w:val="99"/>
    <w:unhideWhenUsed/>
    <w:rsid w:val="008506FB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8506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lechmitsystem.de/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1488</TotalTime>
  <Pages>2</Pages>
  <Words>277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Tikalská</dc:creator>
  <cp:keywords/>
  <dc:description/>
  <cp:lastModifiedBy>Alena Tikalská</cp:lastModifiedBy>
  <cp:revision>41</cp:revision>
  <cp:lastPrinted>2022-03-16T07:54:00Z</cp:lastPrinted>
  <dcterms:created xsi:type="dcterms:W3CDTF">2021-09-20T07:53:00Z</dcterms:created>
  <dcterms:modified xsi:type="dcterms:W3CDTF">2022-03-16T07:57:00Z</dcterms:modified>
</cp:coreProperties>
</file>